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6D0A" w14:textId="0D854EA6" w:rsidR="00F3723B" w:rsidRPr="0076301B" w:rsidRDefault="00F3723B" w:rsidP="00F3723B">
      <w:pPr>
        <w:jc w:val="center"/>
        <w:rPr>
          <w:rFonts w:ascii="ＭＳ 明朝" w:eastAsia="ＭＳ 明朝" w:hAnsi="ＭＳ 明朝"/>
          <w:sz w:val="40"/>
          <w:szCs w:val="40"/>
        </w:rPr>
      </w:pPr>
      <w:r w:rsidRPr="0076301B">
        <w:rPr>
          <w:rFonts w:ascii="ＭＳ 明朝" w:eastAsia="ＭＳ 明朝" w:hAnsi="ＭＳ 明朝" w:hint="eastAsia"/>
          <w:sz w:val="40"/>
          <w:szCs w:val="40"/>
        </w:rPr>
        <w:t>Ｄ級審判員申請方法について</w:t>
      </w:r>
    </w:p>
    <w:p w14:paraId="20A01F6E" w14:textId="77777777" w:rsidR="00F3723B" w:rsidRPr="0076301B" w:rsidRDefault="00F3723B" w:rsidP="00F3723B">
      <w:pPr>
        <w:rPr>
          <w:rFonts w:ascii="ＭＳ 明朝" w:eastAsia="ＭＳ 明朝" w:hAnsi="ＭＳ 明朝"/>
        </w:rPr>
      </w:pPr>
    </w:p>
    <w:p w14:paraId="39E2901C" w14:textId="7B8D11A4" w:rsidR="00F3723B" w:rsidRPr="0076301B" w:rsidRDefault="00F3723B" w:rsidP="00312A9F">
      <w:pPr>
        <w:ind w:leftChars="200" w:left="420" w:firstLineChars="600" w:firstLine="126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 xml:space="preserve">　　　　　　　　　　　　　　　　　令和</w:t>
      </w:r>
      <w:r w:rsidR="000C24F8" w:rsidRPr="0076301B">
        <w:rPr>
          <w:rFonts w:ascii="ＭＳ 明朝" w:eastAsia="ＭＳ 明朝" w:hAnsi="ＭＳ 明朝" w:hint="eastAsia"/>
        </w:rPr>
        <w:t xml:space="preserve">　</w:t>
      </w:r>
      <w:r w:rsidR="00046D71" w:rsidRPr="0076301B">
        <w:rPr>
          <w:rFonts w:ascii="ＭＳ 明朝" w:eastAsia="ＭＳ 明朝" w:hAnsi="ＭＳ 明朝" w:hint="eastAsia"/>
        </w:rPr>
        <w:t>８</w:t>
      </w:r>
      <w:r w:rsidRPr="0076301B">
        <w:rPr>
          <w:rFonts w:ascii="ＭＳ 明朝" w:eastAsia="ＭＳ 明朝" w:hAnsi="ＭＳ 明朝" w:hint="eastAsia"/>
        </w:rPr>
        <w:t>年</w:t>
      </w:r>
      <w:r w:rsidR="000C24F8" w:rsidRPr="0076301B">
        <w:rPr>
          <w:rFonts w:ascii="ＭＳ 明朝" w:eastAsia="ＭＳ 明朝" w:hAnsi="ＭＳ 明朝" w:hint="eastAsia"/>
        </w:rPr>
        <w:t xml:space="preserve">　</w:t>
      </w:r>
      <w:r w:rsidR="0058285A" w:rsidRPr="0076301B">
        <w:rPr>
          <w:rFonts w:ascii="ＭＳ 明朝" w:eastAsia="ＭＳ 明朝" w:hAnsi="ＭＳ 明朝" w:hint="eastAsia"/>
        </w:rPr>
        <w:t>４</w:t>
      </w:r>
      <w:r w:rsidRPr="0076301B">
        <w:rPr>
          <w:rFonts w:ascii="ＭＳ 明朝" w:eastAsia="ＭＳ 明朝" w:hAnsi="ＭＳ 明朝" w:hint="eastAsia"/>
        </w:rPr>
        <w:t>月</w:t>
      </w:r>
      <w:r w:rsidR="000C24F8" w:rsidRPr="0076301B">
        <w:rPr>
          <w:rFonts w:ascii="ＭＳ 明朝" w:eastAsia="ＭＳ 明朝" w:hAnsi="ＭＳ 明朝" w:hint="eastAsia"/>
        </w:rPr>
        <w:t xml:space="preserve">　</w:t>
      </w:r>
      <w:r w:rsidRPr="0076301B">
        <w:rPr>
          <w:rFonts w:ascii="ＭＳ 明朝" w:eastAsia="ＭＳ 明朝" w:hAnsi="ＭＳ 明朝" w:hint="eastAsia"/>
        </w:rPr>
        <w:t>１日</w:t>
      </w:r>
    </w:p>
    <w:p w14:paraId="43BF5125" w14:textId="2629BEE3" w:rsidR="00F3723B" w:rsidRPr="0076301B" w:rsidRDefault="00F3723B" w:rsidP="00F3723B">
      <w:pPr>
        <w:ind w:left="420" w:hangingChars="200" w:hanging="42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 xml:space="preserve">　　　　　　　　　　　　　</w:t>
      </w:r>
      <w:r w:rsidR="00312A9F" w:rsidRPr="0076301B">
        <w:rPr>
          <w:rFonts w:ascii="ＭＳ 明朝" w:eastAsia="ＭＳ 明朝" w:hAnsi="ＭＳ 明朝" w:hint="eastAsia"/>
        </w:rPr>
        <w:t xml:space="preserve">　　　　　　　　　　　　</w:t>
      </w:r>
      <w:r w:rsidR="00231FFD">
        <w:rPr>
          <w:rFonts w:ascii="ＭＳ 明朝" w:eastAsia="ＭＳ 明朝" w:hAnsi="ＭＳ 明朝" w:hint="eastAsia"/>
        </w:rPr>
        <w:t>福島</w:t>
      </w:r>
      <w:r w:rsidRPr="0076301B">
        <w:rPr>
          <w:rFonts w:ascii="ＭＳ 明朝" w:eastAsia="ＭＳ 明朝" w:hAnsi="ＭＳ 明朝" w:hint="eastAsia"/>
        </w:rPr>
        <w:t>県ハンドボール協会</w:t>
      </w:r>
      <w:r w:rsidR="00B81D2C" w:rsidRPr="0076301B">
        <w:rPr>
          <w:rFonts w:ascii="ＭＳ 明朝" w:eastAsia="ＭＳ 明朝" w:hAnsi="ＭＳ 明朝" w:hint="eastAsia"/>
        </w:rPr>
        <w:t>審判部</w:t>
      </w:r>
    </w:p>
    <w:p w14:paraId="1D98E384" w14:textId="77777777" w:rsidR="00F3723B" w:rsidRPr="0076301B" w:rsidRDefault="00F3723B" w:rsidP="00F3723B">
      <w:pPr>
        <w:ind w:left="420" w:hangingChars="200" w:hanging="420"/>
        <w:rPr>
          <w:rFonts w:ascii="ＭＳ 明朝" w:eastAsia="ＭＳ 明朝" w:hAnsi="ＭＳ 明朝"/>
        </w:rPr>
      </w:pPr>
    </w:p>
    <w:p w14:paraId="0D5D0816" w14:textId="533A183D" w:rsidR="00F3723B" w:rsidRPr="0076301B" w:rsidRDefault="00F3723B" w:rsidP="00312A9F">
      <w:pPr>
        <w:ind w:leftChars="100" w:left="420" w:hangingChars="100" w:hanging="21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公認審判員は、審判技術によりＡ・Ｂ・Ｃ・Ｄの４つの級に分けられます。</w:t>
      </w:r>
    </w:p>
    <w:p w14:paraId="7659A5A4" w14:textId="01730C4A" w:rsidR="00F3723B" w:rsidRPr="0076301B" w:rsidRDefault="00F3723B" w:rsidP="00F3723B">
      <w:pPr>
        <w:ind w:leftChars="100" w:left="420" w:hangingChars="100" w:hanging="21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公認審判員の資格はＤ級から与えられＤ級審判員は都道府県大会の審判を担当できます。</w:t>
      </w:r>
    </w:p>
    <w:p w14:paraId="68347259" w14:textId="44BF3048" w:rsidR="00F3723B" w:rsidRPr="0076301B" w:rsidRDefault="00F3723B" w:rsidP="00F3723B">
      <w:pPr>
        <w:ind w:leftChars="100" w:left="420" w:hangingChars="100" w:hanging="21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申請の資格は満１６歳以上</w:t>
      </w:r>
      <w:r w:rsidR="00836172" w:rsidRPr="0076301B">
        <w:rPr>
          <w:rFonts w:ascii="ＭＳ 明朝" w:eastAsia="ＭＳ 明朝" w:hAnsi="ＭＳ 明朝" w:hint="eastAsia"/>
        </w:rPr>
        <w:t>で</w:t>
      </w:r>
      <w:r w:rsidRPr="0076301B">
        <w:rPr>
          <w:rFonts w:ascii="ＭＳ 明朝" w:eastAsia="ＭＳ 明朝" w:hAnsi="ＭＳ 明朝" w:hint="eastAsia"/>
        </w:rPr>
        <w:t>、</w:t>
      </w:r>
      <w:r w:rsidR="00231FFD">
        <w:rPr>
          <w:rFonts w:ascii="ＭＳ 明朝" w:eastAsia="ＭＳ 明朝" w:hAnsi="ＭＳ 明朝" w:hint="eastAsia"/>
        </w:rPr>
        <w:t>福島</w:t>
      </w:r>
      <w:r w:rsidRPr="0076301B">
        <w:rPr>
          <w:rFonts w:ascii="ＭＳ 明朝" w:eastAsia="ＭＳ 明朝" w:hAnsi="ＭＳ 明朝" w:hint="eastAsia"/>
        </w:rPr>
        <w:t>県に所属を希望される方に限ります。</w:t>
      </w:r>
    </w:p>
    <w:p w14:paraId="36D5425C" w14:textId="77777777" w:rsidR="00EB3E3B" w:rsidRPr="0076301B" w:rsidRDefault="00F3723B" w:rsidP="00EB3E3B">
      <w:pPr>
        <w:ind w:leftChars="100" w:left="420" w:hangingChars="100" w:hanging="21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Ｄ級</w:t>
      </w:r>
      <w:r w:rsidR="00836172" w:rsidRPr="0076301B">
        <w:rPr>
          <w:rFonts w:ascii="ＭＳ 明朝" w:eastAsia="ＭＳ 明朝" w:hAnsi="ＭＳ 明朝" w:hint="eastAsia"/>
        </w:rPr>
        <w:t>審判員</w:t>
      </w:r>
      <w:r w:rsidRPr="0076301B">
        <w:rPr>
          <w:rFonts w:ascii="ＭＳ 明朝" w:eastAsia="ＭＳ 明朝" w:hAnsi="ＭＳ 明朝" w:hint="eastAsia"/>
        </w:rPr>
        <w:t>を申請する方は、別添の「(公財)日本ハンドボール協会公認審判員申請書」に</w:t>
      </w:r>
    </w:p>
    <w:p w14:paraId="6EA994AC" w14:textId="13BF8EC8" w:rsidR="00F3723B" w:rsidRPr="0076301B" w:rsidRDefault="00F3723B" w:rsidP="00EB3E3B">
      <w:pPr>
        <w:ind w:leftChars="50" w:left="105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必要事項を記入・捺印し、</w:t>
      </w:r>
      <w:r w:rsidR="00312A9F" w:rsidRPr="0076301B">
        <w:rPr>
          <w:rFonts w:ascii="ＭＳ 明朝" w:eastAsia="ＭＳ 明朝" w:hAnsi="ＭＳ 明朝" w:hint="eastAsia"/>
        </w:rPr>
        <w:t>マイハンドボールにて登録後に</w:t>
      </w:r>
      <w:r w:rsidRPr="0076301B">
        <w:rPr>
          <w:rFonts w:ascii="ＭＳ 明朝" w:eastAsia="ＭＳ 明朝" w:hAnsi="ＭＳ 明朝" w:hint="eastAsia"/>
        </w:rPr>
        <w:t>下記担当</w:t>
      </w:r>
      <w:r w:rsidR="00836172" w:rsidRPr="0076301B">
        <w:rPr>
          <w:rFonts w:ascii="ＭＳ 明朝" w:eastAsia="ＭＳ 明朝" w:hAnsi="ＭＳ 明朝" w:hint="eastAsia"/>
        </w:rPr>
        <w:t>者</w:t>
      </w:r>
      <w:r w:rsidRPr="0076301B">
        <w:rPr>
          <w:rFonts w:ascii="ＭＳ 明朝" w:eastAsia="ＭＳ 明朝" w:hAnsi="ＭＳ 明朝" w:hint="eastAsia"/>
        </w:rPr>
        <w:t>宛に送付してください</w:t>
      </w:r>
      <w:r w:rsidR="00836172" w:rsidRPr="0076301B">
        <w:rPr>
          <w:rFonts w:ascii="ＭＳ 明朝" w:eastAsia="ＭＳ 明朝" w:hAnsi="ＭＳ 明朝" w:hint="eastAsia"/>
        </w:rPr>
        <w:t>（</w:t>
      </w:r>
      <w:r w:rsidR="00A4266D" w:rsidRPr="0076301B">
        <w:rPr>
          <w:rFonts w:ascii="ＭＳ 明朝" w:eastAsia="ＭＳ 明朝" w:hAnsi="ＭＳ 明朝" w:hint="eastAsia"/>
        </w:rPr>
        <w:t>マイハンドボールでの手続き方法は次ページを参照ください</w:t>
      </w:r>
      <w:r w:rsidR="00836172" w:rsidRPr="0076301B">
        <w:rPr>
          <w:rFonts w:ascii="ＭＳ 明朝" w:eastAsia="ＭＳ 明朝" w:hAnsi="ＭＳ 明朝" w:hint="eastAsia"/>
        </w:rPr>
        <w:t>）</w:t>
      </w:r>
      <w:r w:rsidR="00A4266D" w:rsidRPr="0076301B">
        <w:rPr>
          <w:rFonts w:ascii="ＭＳ 明朝" w:eastAsia="ＭＳ 明朝" w:hAnsi="ＭＳ 明朝" w:hint="eastAsia"/>
        </w:rPr>
        <w:t>。</w:t>
      </w:r>
    </w:p>
    <w:p w14:paraId="63CD2E7D" w14:textId="5A86E851" w:rsidR="00F3723B" w:rsidRPr="0076301B" w:rsidRDefault="00F3723B" w:rsidP="00312A9F">
      <w:pPr>
        <w:ind w:leftChars="100" w:left="420" w:hangingChars="100" w:hanging="21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申請書ファイルは日本ハンドボール協会</w:t>
      </w:r>
      <w:r w:rsidR="007A0C64" w:rsidRPr="0076301B">
        <w:rPr>
          <w:rFonts w:ascii="ＭＳ 明朝" w:eastAsia="ＭＳ 明朝" w:hAnsi="ＭＳ 明朝" w:hint="eastAsia"/>
        </w:rPr>
        <w:t>ホームページ</w:t>
      </w:r>
      <w:r w:rsidRPr="0076301B">
        <w:rPr>
          <w:rFonts w:ascii="ＭＳ 明朝" w:eastAsia="ＭＳ 明朝" w:hAnsi="ＭＳ 明朝" w:hint="eastAsia"/>
        </w:rPr>
        <w:t>からダウンロードできます。</w:t>
      </w:r>
    </w:p>
    <w:p w14:paraId="756B58E2" w14:textId="7D196DED" w:rsidR="00F71508" w:rsidRPr="0076301B" w:rsidRDefault="00F71508" w:rsidP="00C531D3">
      <w:pPr>
        <w:ind w:leftChars="100" w:left="420" w:hangingChars="100" w:hanging="21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 xml:space="preserve">　「</w:t>
      </w:r>
      <w:r w:rsidR="007A0C64" w:rsidRPr="0076301B">
        <w:rPr>
          <w:rFonts w:ascii="ＭＳ 明朝" w:eastAsia="ＭＳ 明朝" w:hAnsi="ＭＳ 明朝" w:hint="eastAsia"/>
        </w:rPr>
        <w:t>日本</w:t>
      </w:r>
      <w:r w:rsidRPr="0076301B">
        <w:rPr>
          <w:rFonts w:ascii="ＭＳ 明朝" w:eastAsia="ＭＳ 明朝" w:hAnsi="ＭＳ 明朝" w:hint="eastAsia"/>
        </w:rPr>
        <w:t>ハンドボール協会</w:t>
      </w:r>
      <w:r w:rsidR="007A0C64" w:rsidRPr="0076301B">
        <w:rPr>
          <w:rFonts w:ascii="ＭＳ 明朝" w:eastAsia="ＭＳ 明朝" w:hAnsi="ＭＳ 明朝" w:hint="eastAsia"/>
        </w:rPr>
        <w:t>HP&gt;</w:t>
      </w:r>
      <w:r w:rsidRPr="0076301B">
        <w:rPr>
          <w:rFonts w:ascii="ＭＳ 明朝" w:eastAsia="ＭＳ 明朝" w:hAnsi="ＭＳ 明朝" w:hint="eastAsia"/>
        </w:rPr>
        <w:t>競技者・関係者向け</w:t>
      </w:r>
      <w:r w:rsidR="007A0C64" w:rsidRPr="0076301B">
        <w:rPr>
          <w:rFonts w:ascii="ＭＳ 明朝" w:eastAsia="ＭＳ 明朝" w:hAnsi="ＭＳ 明朝" w:hint="eastAsia"/>
        </w:rPr>
        <w:t>&gt;資格関係&gt;新規D級審判申請書」</w:t>
      </w:r>
    </w:p>
    <w:p w14:paraId="52D018FA" w14:textId="72AF08F9" w:rsidR="00F3723B" w:rsidRPr="0076301B" w:rsidRDefault="00F3723B" w:rsidP="00312A9F">
      <w:pPr>
        <w:ind w:firstLineChars="100" w:firstLine="21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申請料</w:t>
      </w:r>
      <w:r w:rsidR="00446030" w:rsidRPr="0076301B">
        <w:rPr>
          <w:rFonts w:ascii="ＭＳ 明朝" w:eastAsia="ＭＳ 明朝" w:hAnsi="ＭＳ 明朝" w:hint="eastAsia"/>
        </w:rPr>
        <w:t>６</w:t>
      </w:r>
      <w:r w:rsidRPr="0076301B">
        <w:rPr>
          <w:rFonts w:ascii="ＭＳ 明朝" w:eastAsia="ＭＳ 明朝" w:hAnsi="ＭＳ 明朝" w:hint="eastAsia"/>
        </w:rPr>
        <w:t>，</w:t>
      </w:r>
      <w:r w:rsidR="00312A9F" w:rsidRPr="0076301B">
        <w:rPr>
          <w:rFonts w:ascii="ＭＳ 明朝" w:eastAsia="ＭＳ 明朝" w:hAnsi="ＭＳ 明朝" w:hint="eastAsia"/>
        </w:rPr>
        <w:t>５</w:t>
      </w:r>
      <w:r w:rsidRPr="0076301B">
        <w:rPr>
          <w:rFonts w:ascii="ＭＳ 明朝" w:eastAsia="ＭＳ 明朝" w:hAnsi="ＭＳ 明朝" w:hint="eastAsia"/>
        </w:rPr>
        <w:t>００円の内訳は次の通りです。</w:t>
      </w:r>
    </w:p>
    <w:p w14:paraId="24BC498A" w14:textId="7899B7D3" w:rsidR="00EB3E3B" w:rsidRPr="0076301B" w:rsidRDefault="00F3723B" w:rsidP="00312A9F">
      <w:pPr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 xml:space="preserve">　　</w:t>
      </w:r>
      <w:r w:rsidR="00233D42" w:rsidRPr="0076301B">
        <w:rPr>
          <w:rFonts w:ascii="ＭＳ 明朝" w:eastAsia="ＭＳ 明朝" w:hAnsi="ＭＳ 明朝" w:hint="eastAsia"/>
        </w:rPr>
        <w:t xml:space="preserve">　</w:t>
      </w:r>
      <w:r w:rsidR="00312A9F" w:rsidRPr="0076301B">
        <w:rPr>
          <w:rFonts w:ascii="ＭＳ 明朝" w:eastAsia="ＭＳ 明朝" w:hAnsi="ＭＳ 明朝" w:hint="eastAsia"/>
        </w:rPr>
        <w:t xml:space="preserve">申請料　</w:t>
      </w:r>
      <w:r w:rsidR="00446030" w:rsidRPr="0076301B">
        <w:rPr>
          <w:rFonts w:ascii="ＭＳ 明朝" w:eastAsia="ＭＳ 明朝" w:hAnsi="ＭＳ 明朝" w:hint="eastAsia"/>
        </w:rPr>
        <w:t>４</w:t>
      </w:r>
      <w:r w:rsidRPr="0076301B">
        <w:rPr>
          <w:rFonts w:ascii="ＭＳ 明朝" w:eastAsia="ＭＳ 明朝" w:hAnsi="ＭＳ 明朝" w:hint="eastAsia"/>
        </w:rPr>
        <w:t>，</w:t>
      </w:r>
      <w:r w:rsidR="00312A9F" w:rsidRPr="0076301B">
        <w:rPr>
          <w:rFonts w:ascii="ＭＳ 明朝" w:eastAsia="ＭＳ 明朝" w:hAnsi="ＭＳ 明朝" w:hint="eastAsia"/>
        </w:rPr>
        <w:t>５０</w:t>
      </w:r>
      <w:r w:rsidRPr="0076301B">
        <w:rPr>
          <w:rFonts w:ascii="ＭＳ 明朝" w:eastAsia="ＭＳ 明朝" w:hAnsi="ＭＳ 明朝" w:hint="eastAsia"/>
        </w:rPr>
        <w:t>０円（日本協会へ</w:t>
      </w:r>
      <w:r w:rsidR="001D1598" w:rsidRPr="0076301B">
        <w:rPr>
          <w:rFonts w:ascii="ＭＳ 明朝" w:eastAsia="ＭＳ 明朝" w:hAnsi="ＭＳ 明朝" w:hint="eastAsia"/>
        </w:rPr>
        <w:t>納付し</w:t>
      </w:r>
      <w:r w:rsidRPr="0076301B">
        <w:rPr>
          <w:rFonts w:ascii="ＭＳ 明朝" w:eastAsia="ＭＳ 明朝" w:hAnsi="ＭＳ 明朝" w:hint="eastAsia"/>
        </w:rPr>
        <w:t>ます</w:t>
      </w:r>
      <w:r w:rsidR="00312A9F" w:rsidRPr="0076301B">
        <w:rPr>
          <w:rFonts w:ascii="ＭＳ 明朝" w:eastAsia="ＭＳ 明朝" w:hAnsi="ＭＳ 明朝" w:hint="eastAsia"/>
        </w:rPr>
        <w:t>）、用具代（</w:t>
      </w:r>
      <w:r w:rsidRPr="0076301B">
        <w:rPr>
          <w:rFonts w:ascii="ＭＳ 明朝" w:eastAsia="ＭＳ 明朝" w:hAnsi="ＭＳ 明朝" w:hint="eastAsia"/>
        </w:rPr>
        <w:t>コイン、審判手帳、</w:t>
      </w:r>
    </w:p>
    <w:p w14:paraId="7EF6E0E4" w14:textId="665E034E" w:rsidR="00F3723B" w:rsidRPr="0076301B" w:rsidRDefault="00F3723B" w:rsidP="00233D42">
      <w:pPr>
        <w:ind w:firstLineChars="900" w:firstLine="189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ワッペン、イエ</w:t>
      </w:r>
      <w:r w:rsidR="00312A9F" w:rsidRPr="0076301B">
        <w:rPr>
          <w:rFonts w:ascii="ＭＳ 明朝" w:eastAsia="ＭＳ 明朝" w:hAnsi="ＭＳ 明朝" w:hint="eastAsia"/>
        </w:rPr>
        <w:t>ロ</w:t>
      </w:r>
      <w:r w:rsidRPr="0076301B">
        <w:rPr>
          <w:rFonts w:ascii="ＭＳ 明朝" w:eastAsia="ＭＳ 明朝" w:hAnsi="ＭＳ 明朝" w:hint="eastAsia"/>
        </w:rPr>
        <w:t>ーカード・レッドカード・ブルーカード</w:t>
      </w:r>
      <w:r w:rsidR="00312A9F" w:rsidRPr="0076301B">
        <w:rPr>
          <w:rFonts w:ascii="ＭＳ 明朝" w:eastAsia="ＭＳ 明朝" w:hAnsi="ＭＳ 明朝" w:hint="eastAsia"/>
        </w:rPr>
        <w:t>）を含みます。</w:t>
      </w:r>
    </w:p>
    <w:p w14:paraId="601E7E4A" w14:textId="012FD43B" w:rsidR="00F3723B" w:rsidRPr="0076301B" w:rsidRDefault="00F3723B" w:rsidP="00233D42">
      <w:pPr>
        <w:ind w:firstLineChars="300" w:firstLine="63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 xml:space="preserve">審査料　</w:t>
      </w:r>
      <w:r w:rsidR="00446030" w:rsidRPr="0076301B">
        <w:rPr>
          <w:rFonts w:ascii="ＭＳ 明朝" w:eastAsia="ＭＳ 明朝" w:hAnsi="ＭＳ 明朝" w:hint="eastAsia"/>
        </w:rPr>
        <w:t>２</w:t>
      </w:r>
      <w:r w:rsidRPr="0076301B">
        <w:rPr>
          <w:rFonts w:ascii="ＭＳ 明朝" w:eastAsia="ＭＳ 明朝" w:hAnsi="ＭＳ 明朝" w:hint="eastAsia"/>
        </w:rPr>
        <w:t>，０００円（</w:t>
      </w:r>
      <w:r w:rsidR="00231FFD">
        <w:rPr>
          <w:rFonts w:ascii="ＭＳ 明朝" w:eastAsia="ＭＳ 明朝" w:hAnsi="ＭＳ 明朝" w:hint="eastAsia"/>
        </w:rPr>
        <w:t>福島</w:t>
      </w:r>
      <w:r w:rsidRPr="0076301B">
        <w:rPr>
          <w:rFonts w:ascii="ＭＳ 明朝" w:eastAsia="ＭＳ 明朝" w:hAnsi="ＭＳ 明朝" w:hint="eastAsia"/>
        </w:rPr>
        <w:t>県協会へ</w:t>
      </w:r>
      <w:r w:rsidR="001D1598" w:rsidRPr="0076301B">
        <w:rPr>
          <w:rFonts w:ascii="ＭＳ 明朝" w:eastAsia="ＭＳ 明朝" w:hAnsi="ＭＳ 明朝" w:hint="eastAsia"/>
        </w:rPr>
        <w:t>納付</w:t>
      </w:r>
      <w:r w:rsidRPr="0076301B">
        <w:rPr>
          <w:rFonts w:ascii="ＭＳ 明朝" w:eastAsia="ＭＳ 明朝" w:hAnsi="ＭＳ 明朝" w:hint="eastAsia"/>
        </w:rPr>
        <w:t>します）</w:t>
      </w:r>
    </w:p>
    <w:p w14:paraId="0CDFD9A4" w14:textId="481655EE" w:rsidR="00F3723B" w:rsidRPr="0076301B" w:rsidRDefault="00312A9F" w:rsidP="00233D42">
      <w:pPr>
        <w:ind w:firstLineChars="300" w:firstLine="63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他にシステム利用料１４０</w:t>
      </w:r>
      <w:r w:rsidR="00F3723B" w:rsidRPr="0076301B">
        <w:rPr>
          <w:rFonts w:ascii="ＭＳ 明朝" w:eastAsia="ＭＳ 明朝" w:hAnsi="ＭＳ 明朝" w:hint="eastAsia"/>
        </w:rPr>
        <w:t>円</w:t>
      </w:r>
      <w:r w:rsidR="004D7A95" w:rsidRPr="0076301B">
        <w:rPr>
          <w:rFonts w:ascii="ＭＳ 明朝" w:eastAsia="ＭＳ 明朝" w:hAnsi="ＭＳ 明朝" w:hint="eastAsia"/>
        </w:rPr>
        <w:t>程</w:t>
      </w:r>
      <w:r w:rsidR="00836172" w:rsidRPr="0076301B">
        <w:rPr>
          <w:rFonts w:ascii="ＭＳ 明朝" w:eastAsia="ＭＳ 明朝" w:hAnsi="ＭＳ 明朝" w:hint="eastAsia"/>
        </w:rPr>
        <w:t>（支払方法で変わります）</w:t>
      </w:r>
      <w:r w:rsidRPr="0076301B">
        <w:rPr>
          <w:rFonts w:ascii="ＭＳ 明朝" w:eastAsia="ＭＳ 明朝" w:hAnsi="ＭＳ 明朝" w:hint="eastAsia"/>
        </w:rPr>
        <w:t>がかかります。</w:t>
      </w:r>
    </w:p>
    <w:p w14:paraId="62EDEEA4" w14:textId="52558BC5" w:rsidR="00836172" w:rsidRPr="0076301B" w:rsidRDefault="00836172" w:rsidP="00836172">
      <w:pPr>
        <w:ind w:firstLineChars="100" w:firstLine="21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申請期限は設けずに随時受付可能で、申請年度の４月１日にさかのぼり認定となります。</w:t>
      </w:r>
    </w:p>
    <w:p w14:paraId="6F1C025E" w14:textId="77777777" w:rsidR="00836172" w:rsidRPr="0076301B" w:rsidRDefault="00836172" w:rsidP="00836172">
      <w:pPr>
        <w:ind w:leftChars="100" w:left="420" w:hangingChars="100" w:hanging="21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申請受付後は日本協会へ手続きし、審判用具を申請者に送付します。</w:t>
      </w:r>
    </w:p>
    <w:p w14:paraId="02AD2C9E" w14:textId="37CCFBE3" w:rsidR="00F3723B" w:rsidRPr="0076301B" w:rsidRDefault="00F3723B" w:rsidP="00312A9F">
      <w:pPr>
        <w:ind w:firstLineChars="100" w:firstLine="21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登録の翌年度から</w:t>
      </w:r>
      <w:r w:rsidR="00A4266D" w:rsidRPr="0076301B">
        <w:rPr>
          <w:rFonts w:ascii="ＭＳ 明朝" w:eastAsia="ＭＳ 明朝" w:hAnsi="ＭＳ 明朝" w:hint="eastAsia"/>
        </w:rPr>
        <w:t>登録</w:t>
      </w:r>
      <w:r w:rsidRPr="0076301B">
        <w:rPr>
          <w:rFonts w:ascii="ＭＳ 明朝" w:eastAsia="ＭＳ 明朝" w:hAnsi="ＭＳ 明朝" w:hint="eastAsia"/>
        </w:rPr>
        <w:t>料（今年度３，</w:t>
      </w:r>
      <w:r w:rsidR="00836172" w:rsidRPr="0076301B">
        <w:rPr>
          <w:rFonts w:ascii="ＭＳ 明朝" w:eastAsia="ＭＳ 明朝" w:hAnsi="ＭＳ 明朝" w:hint="eastAsia"/>
        </w:rPr>
        <w:t>０</w:t>
      </w:r>
      <w:r w:rsidRPr="0076301B">
        <w:rPr>
          <w:rFonts w:ascii="ＭＳ 明朝" w:eastAsia="ＭＳ 明朝" w:hAnsi="ＭＳ 明朝" w:hint="eastAsia"/>
        </w:rPr>
        <w:t>００円）が毎年必要となります。</w:t>
      </w:r>
    </w:p>
    <w:p w14:paraId="0A71DA74" w14:textId="51B75B91" w:rsidR="00C531D3" w:rsidRPr="0076301B" w:rsidRDefault="00F3723B" w:rsidP="0083781D">
      <w:pPr>
        <w:ind w:firstLineChars="100" w:firstLine="21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ルールブック等は日本協会ホームページよりダウンロードすることとなっております。</w:t>
      </w:r>
    </w:p>
    <w:p w14:paraId="0240A35E" w14:textId="182A28C2" w:rsidR="0083781D" w:rsidRPr="0076301B" w:rsidRDefault="0083781D" w:rsidP="0083781D">
      <w:pPr>
        <w:ind w:firstLineChars="100" w:firstLine="210"/>
        <w:rPr>
          <w:rFonts w:ascii="ＭＳ 明朝" w:eastAsia="ＭＳ 明朝" w:hAnsi="ＭＳ 明朝"/>
        </w:rPr>
      </w:pPr>
      <w:r w:rsidRPr="0076301B">
        <w:rPr>
          <w:rFonts w:ascii="ＭＳ 明朝" w:eastAsia="ＭＳ 明朝" w:hAnsi="ＭＳ 明朝" w:hint="eastAsia"/>
        </w:rPr>
        <w:t>不明な点は担当者まで問い合わせください。</w:t>
      </w:r>
    </w:p>
    <w:p w14:paraId="22B93556" w14:textId="77777777" w:rsidR="00C531D3" w:rsidRPr="0076301B" w:rsidRDefault="00C531D3" w:rsidP="00F3723B">
      <w:pPr>
        <w:rPr>
          <w:rFonts w:ascii="ＭＳ 明朝" w:eastAsia="ＭＳ 明朝" w:hAnsi="ＭＳ 明朝"/>
        </w:rPr>
      </w:pPr>
    </w:p>
    <w:p w14:paraId="65B36A97" w14:textId="71197F7F" w:rsidR="00F3723B" w:rsidRPr="0076301B" w:rsidRDefault="00F3723B" w:rsidP="00F3723B">
      <w:pPr>
        <w:rPr>
          <w:rFonts w:ascii="ＭＳ 明朝" w:eastAsia="ＭＳ 明朝" w:hAnsi="ＭＳ 明朝"/>
        </w:rPr>
      </w:pPr>
    </w:p>
    <w:p w14:paraId="486C2A89" w14:textId="77777777" w:rsidR="00046D71" w:rsidRPr="0076301B" w:rsidRDefault="00046D71" w:rsidP="00F3723B">
      <w:pPr>
        <w:rPr>
          <w:rFonts w:ascii="ＭＳ 明朝" w:eastAsia="ＭＳ 明朝" w:hAnsi="ＭＳ 明朝"/>
        </w:rPr>
      </w:pPr>
    </w:p>
    <w:p w14:paraId="2F0D0C95" w14:textId="600288E8" w:rsidR="00F3723B" w:rsidRPr="0076301B" w:rsidRDefault="00F3723B" w:rsidP="00F3723B">
      <w:pPr>
        <w:rPr>
          <w:rFonts w:ascii="ＭＳ 明朝" w:eastAsia="ＭＳ 明朝" w:hAnsi="ＭＳ 明朝"/>
        </w:rPr>
      </w:pPr>
    </w:p>
    <w:p w14:paraId="22A86EEC" w14:textId="187CFC4F" w:rsidR="00F3723B" w:rsidRPr="0076301B" w:rsidRDefault="00231FFD" w:rsidP="00F3723B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8977EC" wp14:editId="1900C42D">
                <wp:simplePos x="0" y="0"/>
                <wp:positionH relativeFrom="margin">
                  <wp:align>right</wp:align>
                </wp:positionH>
                <wp:positionV relativeFrom="paragraph">
                  <wp:posOffset>194945</wp:posOffset>
                </wp:positionV>
                <wp:extent cx="3444240" cy="1478280"/>
                <wp:effectExtent l="0" t="0" r="22860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5F562" w14:textId="77777777" w:rsidR="00231FFD" w:rsidRPr="008754F8" w:rsidRDefault="00231FFD" w:rsidP="00231FFD">
                            <w:pPr>
                              <w:overflowPunct w:val="0"/>
                              <w:ind w:right="464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spacing w:val="6"/>
                                <w:kern w:val="0"/>
                                <w:sz w:val="22"/>
                              </w:rPr>
                            </w:pPr>
                            <w:r w:rsidRPr="008754F8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【担当】</w:t>
                            </w:r>
                          </w:p>
                          <w:p w14:paraId="68F3A09E" w14:textId="77777777" w:rsidR="00231FFD" w:rsidRPr="00C35970" w:rsidRDefault="00231FFD" w:rsidP="00231FFD">
                            <w:pPr>
                              <w:overflowPunct w:val="0"/>
                              <w:ind w:right="464"/>
                              <w:textAlignment w:val="baseline"/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福島</w:t>
                            </w:r>
                            <w:r w:rsidRPr="00C35970">
                              <w:rPr>
                                <w:rFonts w:asciiTheme="minorEastAsia" w:hAnsiTheme="minorEastAsia" w:hint="eastAsia"/>
                              </w:rPr>
                              <w:t>県ハンドボール協会審判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長　</w:t>
                            </w:r>
                            <w:r w:rsidRPr="00C35970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曲山　泰一</w:t>
                            </w:r>
                          </w:p>
                          <w:p w14:paraId="6565BC71" w14:textId="77777777" w:rsidR="00231FFD" w:rsidRPr="00C35970" w:rsidRDefault="00231FFD" w:rsidP="00231FFD">
                            <w:pPr>
                              <w:overflowPunct w:val="0"/>
                              <w:ind w:right="464"/>
                              <w:textAlignment w:val="baseline"/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</w:pPr>
                            <w:r w:rsidRPr="00C35970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  <w:t>勤務先</w:t>
                            </w:r>
                            <w:r w:rsidRPr="00C35970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  <w:t>石川郡石川町立石川中学校</w:t>
                            </w:r>
                          </w:p>
                          <w:p w14:paraId="0AFB1C3D" w14:textId="77777777" w:rsidR="00231FFD" w:rsidRPr="00C35970" w:rsidRDefault="00231FFD" w:rsidP="00231FFD">
                            <w:pPr>
                              <w:overflowPunct w:val="0"/>
                              <w:ind w:right="464"/>
                              <w:textAlignment w:val="baseline"/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35970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 w:rsidRPr="00C35970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EL 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0247-26-2315</w:t>
                            </w:r>
                            <w:r w:rsidRPr="00AC6A8A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FAX 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0247-26-3036</w:t>
                            </w:r>
                          </w:p>
                          <w:p w14:paraId="5E76F3D3" w14:textId="77777777" w:rsidR="00231FFD" w:rsidRDefault="00231FFD" w:rsidP="00231FFD">
                            <w:pPr>
                              <w:overflowPunct w:val="0"/>
                              <w:ind w:right="464"/>
                              <w:textAlignment w:val="baseline"/>
                              <w:rPr>
                                <w:rStyle w:val="a3"/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</w:pPr>
                            <w:r w:rsidRPr="00C35970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連絡先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magariyama.taiichi@fcs.ed.jp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977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0pt;margin-top:15.35pt;width:271.2pt;height:116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">
                <v:textbox>
                  <w:txbxContent>
                    <w:p w14:paraId="5995F562" w14:textId="77777777" w:rsidR="00231FFD" w:rsidRPr="008754F8" w:rsidRDefault="00231FFD" w:rsidP="00231FFD">
                      <w:pPr>
                        <w:overflowPunct w:val="0"/>
                        <w:ind w:right="464"/>
                        <w:textAlignment w:val="baseline"/>
                        <w:rPr>
                          <w:rFonts w:ascii="ＭＳ 明朝" w:hAnsi="Times New Roman"/>
                          <w:color w:val="000000"/>
                          <w:spacing w:val="6"/>
                          <w:kern w:val="0"/>
                          <w:sz w:val="22"/>
                        </w:rPr>
                      </w:pPr>
                      <w:r w:rsidRPr="008754F8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【担当】</w:t>
                      </w:r>
                    </w:p>
                    <w:p w14:paraId="68F3A09E" w14:textId="77777777" w:rsidR="00231FFD" w:rsidRPr="00C35970" w:rsidRDefault="00231FFD" w:rsidP="00231FFD">
                      <w:pPr>
                        <w:overflowPunct w:val="0"/>
                        <w:ind w:right="464"/>
                        <w:textAlignment w:val="baseline"/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福島</w:t>
                      </w:r>
                      <w:r w:rsidRPr="00C35970">
                        <w:rPr>
                          <w:rFonts w:asciiTheme="minorEastAsia" w:hAnsiTheme="minorEastAsia" w:hint="eastAsia"/>
                        </w:rPr>
                        <w:t>県ハンドボール協会審判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長　</w:t>
                      </w:r>
                      <w:r w:rsidRPr="00C35970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曲山　泰一</w:t>
                      </w:r>
                    </w:p>
                    <w:p w14:paraId="6565BC71" w14:textId="77777777" w:rsidR="00231FFD" w:rsidRPr="00C35970" w:rsidRDefault="00231FFD" w:rsidP="00231FFD">
                      <w:pPr>
                        <w:overflowPunct w:val="0"/>
                        <w:ind w:right="464"/>
                        <w:textAlignment w:val="baseline"/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  <w:lang w:eastAsia="zh-CN"/>
                        </w:rPr>
                      </w:pPr>
                      <w:r w:rsidRPr="00C35970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  <w:lang w:eastAsia="zh-CN"/>
                        </w:rPr>
                        <w:t>勤務先</w:t>
                      </w:r>
                      <w:r w:rsidRPr="00C35970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  <w:lang w:eastAsia="zh-CN"/>
                        </w:rPr>
                        <w:t>石川郡石川町立石川中学校</w:t>
                      </w:r>
                    </w:p>
                    <w:p w14:paraId="0AFB1C3D" w14:textId="77777777" w:rsidR="00231FFD" w:rsidRPr="00C35970" w:rsidRDefault="00231FFD" w:rsidP="00231FFD">
                      <w:pPr>
                        <w:overflowPunct w:val="0"/>
                        <w:ind w:right="464"/>
                        <w:textAlignment w:val="baseline"/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</w:pPr>
                      <w:r w:rsidRPr="00C35970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  <w:lang w:eastAsia="zh-CN"/>
                        </w:rPr>
                        <w:t xml:space="preserve">　</w:t>
                      </w:r>
                      <w:r w:rsidRPr="00C35970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  <w:lang w:eastAsia="zh-CN"/>
                        </w:rPr>
                        <w:t xml:space="preserve">　　　</w:t>
                      </w:r>
                      <w:r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T</w:t>
                      </w:r>
                      <w:r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  <w:t xml:space="preserve">EL </w:t>
                      </w:r>
                      <w:r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0247-26-2315</w:t>
                      </w:r>
                      <w:r w:rsidRPr="00AC6A8A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  <w:t xml:space="preserve">FAX </w:t>
                      </w:r>
                      <w:r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0247-26-3036</w:t>
                      </w:r>
                    </w:p>
                    <w:p w14:paraId="5E76F3D3" w14:textId="77777777" w:rsidR="00231FFD" w:rsidRDefault="00231FFD" w:rsidP="00231FFD">
                      <w:pPr>
                        <w:overflowPunct w:val="0"/>
                        <w:ind w:right="464"/>
                        <w:textAlignment w:val="baseline"/>
                        <w:rPr>
                          <w:rStyle w:val="a3"/>
                          <w:rFonts w:asciiTheme="minorEastAsia" w:hAnsiTheme="minorEastAsia" w:cs="ＭＳ Ｐゴシック"/>
                          <w:kern w:val="0"/>
                          <w:szCs w:val="21"/>
                        </w:rPr>
                      </w:pPr>
                      <w:r w:rsidRPr="00C35970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連絡先</w:t>
                      </w:r>
                      <w:r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magariyama.taiichi@fcs.ed.jp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B40F74" w14:textId="0283E1E0" w:rsidR="00F3723B" w:rsidRPr="0076301B" w:rsidRDefault="00F3723B" w:rsidP="00F3723B">
      <w:pPr>
        <w:rPr>
          <w:rFonts w:ascii="ＭＳ 明朝" w:eastAsia="ＭＳ 明朝" w:hAnsi="ＭＳ 明朝"/>
        </w:rPr>
      </w:pPr>
    </w:p>
    <w:p w14:paraId="40C1A610" w14:textId="43BDE492" w:rsidR="00F3723B" w:rsidRPr="0076301B" w:rsidRDefault="00F3723B" w:rsidP="00F3723B">
      <w:pPr>
        <w:rPr>
          <w:rFonts w:ascii="ＭＳ 明朝" w:eastAsia="ＭＳ 明朝" w:hAnsi="ＭＳ 明朝"/>
        </w:rPr>
      </w:pPr>
    </w:p>
    <w:p w14:paraId="66F68F67" w14:textId="1BE83E82" w:rsidR="00A4266D" w:rsidRPr="0076301B" w:rsidRDefault="00A4266D" w:rsidP="00F3723B">
      <w:pPr>
        <w:rPr>
          <w:rFonts w:ascii="ＭＳ 明朝" w:eastAsia="ＭＳ 明朝" w:hAnsi="ＭＳ 明朝"/>
        </w:rPr>
      </w:pPr>
    </w:p>
    <w:p w14:paraId="37B2BDC5" w14:textId="5F26FF6A" w:rsidR="00A4266D" w:rsidRPr="0076301B" w:rsidRDefault="00A4266D" w:rsidP="00F3723B">
      <w:pPr>
        <w:rPr>
          <w:rFonts w:ascii="ＭＳ 明朝" w:eastAsia="ＭＳ 明朝" w:hAnsi="ＭＳ 明朝"/>
        </w:rPr>
      </w:pPr>
    </w:p>
    <w:p w14:paraId="72740D5F" w14:textId="5B70B774" w:rsidR="00A4266D" w:rsidRPr="0076301B" w:rsidRDefault="00A4266D" w:rsidP="00F3723B">
      <w:pPr>
        <w:rPr>
          <w:rFonts w:ascii="ＭＳ 明朝" w:eastAsia="ＭＳ 明朝" w:hAnsi="ＭＳ 明朝"/>
        </w:rPr>
      </w:pPr>
    </w:p>
    <w:p w14:paraId="0E3AD2A2" w14:textId="77777777" w:rsidR="00FC782C" w:rsidRPr="0076301B" w:rsidRDefault="00FC782C" w:rsidP="00F3723B">
      <w:pPr>
        <w:rPr>
          <w:rFonts w:ascii="ＭＳ 明朝" w:eastAsia="ＭＳ 明朝" w:hAnsi="ＭＳ 明朝"/>
        </w:rPr>
      </w:pPr>
    </w:p>
    <w:p w14:paraId="3576A7B5" w14:textId="24F505C4" w:rsidR="00DB5518" w:rsidRPr="0076301B" w:rsidRDefault="00046D71" w:rsidP="008A534D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76301B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lastRenderedPageBreak/>
        <w:t>Ｄ</w:t>
      </w:r>
      <w:r w:rsidR="00DB5518" w:rsidRPr="0076301B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級審判員</w:t>
      </w:r>
      <w:r w:rsidR="00A4266D" w:rsidRPr="0076301B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マイハンドボール</w:t>
      </w:r>
      <w:r w:rsidR="00DB5518" w:rsidRPr="0076301B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申請方法について</w:t>
      </w:r>
    </w:p>
    <w:p w14:paraId="15C46206" w14:textId="598A7553" w:rsidR="00DB5518" w:rsidRPr="0076301B" w:rsidRDefault="00DB5518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2FC3DC60" w14:textId="2F43ECB1" w:rsidR="008A534D" w:rsidRPr="0076301B" w:rsidRDefault="008A534D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　　　　　　　</w:t>
      </w:r>
      <w:r w:rsidR="00B81D2C"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令和</w:t>
      </w:r>
      <w:r w:rsidR="00B81D2C"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046D71" w:rsidRPr="0076301B">
        <w:rPr>
          <w:rFonts w:ascii="ＭＳ 明朝" w:eastAsia="ＭＳ 明朝" w:hAnsi="ＭＳ 明朝" w:cs="ＭＳ Ｐゴシック" w:hint="eastAsia"/>
          <w:kern w:val="0"/>
          <w:szCs w:val="21"/>
        </w:rPr>
        <w:t>８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 w:rsidR="004B71C2"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58285A" w:rsidRPr="0076301B">
        <w:rPr>
          <w:rFonts w:ascii="ＭＳ 明朝" w:eastAsia="ＭＳ 明朝" w:hAnsi="ＭＳ 明朝" w:cs="ＭＳ Ｐゴシック" w:hint="eastAsia"/>
          <w:kern w:val="0"/>
          <w:szCs w:val="21"/>
        </w:rPr>
        <w:t>４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月</w:t>
      </w:r>
      <w:r w:rsidR="004B71C2"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0C24F8" w:rsidRPr="0076301B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日</w:t>
      </w:r>
    </w:p>
    <w:p w14:paraId="1800293E" w14:textId="363A440F" w:rsidR="008A534D" w:rsidRPr="0076301B" w:rsidRDefault="008A534D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　　　　　　　</w:t>
      </w:r>
      <w:r w:rsidR="00B81D2C"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231FFD">
        <w:rPr>
          <w:rFonts w:ascii="ＭＳ 明朝" w:eastAsia="ＭＳ 明朝" w:hAnsi="ＭＳ 明朝" w:cs="ＭＳ Ｐゴシック" w:hint="eastAsia"/>
          <w:kern w:val="0"/>
          <w:szCs w:val="21"/>
        </w:rPr>
        <w:t>福島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県ハンドボール協会審判部</w:t>
      </w:r>
    </w:p>
    <w:p w14:paraId="3CBE6AF0" w14:textId="77777777" w:rsidR="008A534D" w:rsidRPr="0076301B" w:rsidRDefault="008A534D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5A8F984A" w14:textId="277B6F88" w:rsidR="00836172" w:rsidRPr="0076301B" w:rsidRDefault="00046D71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Ｄ</w:t>
      </w:r>
      <w:r w:rsidR="00836172" w:rsidRPr="0076301B">
        <w:rPr>
          <w:rFonts w:ascii="ＭＳ 明朝" w:eastAsia="ＭＳ 明朝" w:hAnsi="ＭＳ 明朝" w:cs="ＭＳ Ｐゴシック" w:hint="eastAsia"/>
          <w:kern w:val="0"/>
          <w:szCs w:val="21"/>
        </w:rPr>
        <w:t>級審判員のマイハンドボール申請方法は次の通りです。</w:t>
      </w:r>
    </w:p>
    <w:p w14:paraId="51EB1729" w14:textId="77777777" w:rsidR="00320884" w:rsidRPr="0076301B" w:rsidRDefault="00320884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29F142B8" w14:textId="0CAEF6D5" w:rsidR="00DB5518" w:rsidRPr="0076301B" w:rsidRDefault="00DB5518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１　</w:t>
      </w:r>
      <w:r w:rsidR="00320884" w:rsidRPr="0076301B">
        <w:rPr>
          <w:rFonts w:ascii="ＭＳ 明朝" w:eastAsia="ＭＳ 明朝" w:hAnsi="ＭＳ 明朝" w:cs="ＭＳ Ｐゴシック" w:hint="eastAsia"/>
          <w:kern w:val="0"/>
          <w:szCs w:val="21"/>
        </w:rPr>
        <w:t>個人のID番号（MHで始まる10桁の番号）の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確認</w:t>
      </w:r>
      <w:r w:rsidR="00320884" w:rsidRPr="0076301B">
        <w:rPr>
          <w:rFonts w:ascii="ＭＳ 明朝" w:eastAsia="ＭＳ 明朝" w:hAnsi="ＭＳ 明朝" w:cs="ＭＳ Ｐゴシック" w:hint="eastAsia"/>
          <w:kern w:val="0"/>
          <w:szCs w:val="21"/>
        </w:rPr>
        <w:t>・取得を行い</w:t>
      </w:r>
      <w:r w:rsidR="0016701A" w:rsidRPr="0076301B">
        <w:rPr>
          <w:rFonts w:ascii="ＭＳ 明朝" w:eastAsia="ＭＳ 明朝" w:hAnsi="ＭＳ 明朝" w:cs="ＭＳ Ｐゴシック" w:hint="eastAsia"/>
          <w:kern w:val="0"/>
          <w:szCs w:val="21"/>
        </w:rPr>
        <w:t>ます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p w14:paraId="3EFA47CE" w14:textId="39A2CAC3" w:rsidR="00DB5518" w:rsidRPr="0076301B" w:rsidRDefault="00DB5518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チーム登録が完了していれば、個人のID番号（MHで始まる10桁の番号）があります</w:t>
      </w:r>
      <w:r w:rsidR="00320884" w:rsidRPr="0076301B">
        <w:rPr>
          <w:rFonts w:ascii="ＭＳ 明朝" w:eastAsia="ＭＳ 明朝" w:hAnsi="ＭＳ 明朝" w:cs="ＭＳ Ｐゴシック" w:hint="eastAsia"/>
          <w:kern w:val="0"/>
          <w:szCs w:val="21"/>
        </w:rPr>
        <w:t>ので、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不明な場合はチームの登録業務担当者から確認してください。</w:t>
      </w:r>
    </w:p>
    <w:p w14:paraId="27512C06" w14:textId="37A5C008" w:rsidR="00DB5518" w:rsidRPr="0076301B" w:rsidRDefault="00DB5518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チーム登録を行</w:t>
      </w:r>
      <w:r w:rsidR="00320884" w:rsidRPr="0076301B">
        <w:rPr>
          <w:rFonts w:ascii="ＭＳ 明朝" w:eastAsia="ＭＳ 明朝" w:hAnsi="ＭＳ 明朝" w:cs="ＭＳ Ｐゴシック" w:hint="eastAsia"/>
          <w:kern w:val="0"/>
          <w:szCs w:val="21"/>
        </w:rPr>
        <w:t>っていない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場合は、新規登録となり自分でIDを取得することになります。</w:t>
      </w:r>
    </w:p>
    <w:p w14:paraId="447DE012" w14:textId="107A7E71" w:rsidR="004B71C2" w:rsidRPr="0076301B" w:rsidRDefault="004B71C2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320884" w:rsidRPr="0076301B">
        <w:rPr>
          <w:rFonts w:ascii="ＭＳ 明朝" w:eastAsia="ＭＳ 明朝" w:hAnsi="ＭＳ 明朝" w:cs="ＭＳ Ｐゴシック" w:hint="eastAsia"/>
          <w:kern w:val="0"/>
          <w:szCs w:val="21"/>
        </w:rPr>
        <w:t>新規ID取得方法は、</w:t>
      </w:r>
      <w:r w:rsidR="000C292A" w:rsidRPr="0076301B">
        <w:rPr>
          <w:rFonts w:ascii="ＭＳ 明朝" w:eastAsia="ＭＳ 明朝" w:hAnsi="ＭＳ 明朝" w:cs="ＭＳ Ｐゴシック" w:hint="eastAsia"/>
          <w:kern w:val="0"/>
          <w:szCs w:val="21"/>
        </w:rPr>
        <w:t>マイハンドボールにログインし、</w:t>
      </w:r>
      <w:r w:rsidRPr="0076301B">
        <w:rPr>
          <w:rFonts w:ascii="ＭＳ 明朝" w:eastAsia="ＭＳ 明朝" w:hAnsi="ＭＳ 明朝" w:hint="eastAsia"/>
          <w:kern w:val="0"/>
          <w:szCs w:val="21"/>
        </w:rPr>
        <w:t>画面の「新規会員登録」を選択し</w:t>
      </w:r>
      <w:r w:rsidR="000C292A" w:rsidRPr="0076301B">
        <w:rPr>
          <w:rFonts w:ascii="ＭＳ 明朝" w:eastAsia="ＭＳ 明朝" w:hAnsi="ＭＳ 明朝" w:hint="eastAsia"/>
          <w:kern w:val="0"/>
          <w:szCs w:val="21"/>
        </w:rPr>
        <w:t>た後</w:t>
      </w:r>
      <w:r w:rsidR="00320884" w:rsidRPr="0076301B">
        <w:rPr>
          <w:rFonts w:ascii="ＭＳ 明朝" w:eastAsia="ＭＳ 明朝" w:hAnsi="ＭＳ 明朝" w:hint="eastAsia"/>
          <w:kern w:val="0"/>
          <w:szCs w:val="21"/>
        </w:rPr>
        <w:t>、指示に従い</w:t>
      </w:r>
      <w:r w:rsidRPr="0076301B">
        <w:rPr>
          <w:rFonts w:ascii="ＭＳ 明朝" w:eastAsia="ＭＳ 明朝" w:hAnsi="ＭＳ 明朝" w:hint="eastAsia"/>
          <w:kern w:val="0"/>
          <w:szCs w:val="21"/>
        </w:rPr>
        <w:t>進めると個人ID番号（「MH」で始まる10桁の番号）が作成されます</w:t>
      </w:r>
    </w:p>
    <w:p w14:paraId="0382C6A1" w14:textId="77777777" w:rsidR="00FC782C" w:rsidRPr="0076301B" w:rsidRDefault="00DB5518" w:rsidP="00FC782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２　</w:t>
      </w:r>
      <w:r w:rsidR="00ED31DE" w:rsidRPr="0076301B">
        <w:rPr>
          <w:rFonts w:ascii="ＭＳ 明朝" w:eastAsia="ＭＳ 明朝" w:hAnsi="ＭＳ 明朝" w:cs="ＭＳ Ｐゴシック" w:hint="eastAsia"/>
          <w:kern w:val="0"/>
          <w:szCs w:val="21"/>
        </w:rPr>
        <w:t>審判新規申請・登録作業を行います。</w:t>
      </w:r>
    </w:p>
    <w:p w14:paraId="7012AFBA" w14:textId="2FA5B7A3" w:rsidR="00DB5518" w:rsidRPr="0076301B" w:rsidRDefault="00DB5518" w:rsidP="00FC782C">
      <w:pPr>
        <w:widowControl/>
        <w:ind w:firstLineChars="50" w:firstLine="105"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マイハンドボールにログインし</w:t>
      </w:r>
      <w:r w:rsidR="00ED31DE" w:rsidRPr="0076301B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登録手順に従い登録手続きを</w:t>
      </w:r>
      <w:r w:rsidR="007A0C64" w:rsidRPr="0076301B">
        <w:rPr>
          <w:rFonts w:ascii="ＭＳ 明朝" w:eastAsia="ＭＳ 明朝" w:hAnsi="ＭＳ 明朝" w:cs="ＭＳ Ｐゴシック" w:hint="eastAsia"/>
          <w:kern w:val="0"/>
          <w:szCs w:val="21"/>
        </w:rPr>
        <w:t>行い</w:t>
      </w:r>
      <w:r w:rsidR="0016701A" w:rsidRPr="0076301B">
        <w:rPr>
          <w:rFonts w:ascii="ＭＳ 明朝" w:eastAsia="ＭＳ 明朝" w:hAnsi="ＭＳ 明朝" w:cs="ＭＳ Ｐゴシック" w:hint="eastAsia"/>
          <w:kern w:val="0"/>
          <w:szCs w:val="21"/>
        </w:rPr>
        <w:t>ます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p w14:paraId="17EC72B3" w14:textId="794AEC31" w:rsidR="00DB5518" w:rsidRPr="0076301B" w:rsidRDefault="00DB5518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マイハンドボールのログインURLは次の通りです。</w:t>
      </w:r>
    </w:p>
    <w:p w14:paraId="64F907E1" w14:textId="4A5407F0" w:rsidR="00DB5518" w:rsidRPr="0076301B" w:rsidRDefault="00DB5518" w:rsidP="00DB5518">
      <w:pPr>
        <w:widowControl/>
        <w:ind w:firstLine="840"/>
        <w:rPr>
          <w:rFonts w:ascii="ＭＳ 明朝" w:eastAsia="ＭＳ 明朝" w:hAnsi="ＭＳ 明朝" w:cs="ＭＳ Ｐゴシック"/>
          <w:kern w:val="0"/>
          <w:szCs w:val="21"/>
        </w:rPr>
      </w:pPr>
      <w:hyperlink r:id="rId6" w:history="1">
        <w:r w:rsidRPr="0076301B">
          <w:rPr>
            <w:rStyle w:val="a3"/>
            <w:rFonts w:ascii="ＭＳ 明朝" w:eastAsia="ＭＳ 明朝" w:hAnsi="ＭＳ 明朝" w:cs="ＭＳ Ｐゴシック" w:hint="eastAsia"/>
            <w:kern w:val="0"/>
            <w:szCs w:val="21"/>
          </w:rPr>
          <w:t>https://handball.sportscom.jp/</w:t>
        </w:r>
      </w:hyperlink>
    </w:p>
    <w:p w14:paraId="40B02E30" w14:textId="143133C1" w:rsidR="00DB5518" w:rsidRPr="0076301B" w:rsidRDefault="00DB5518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個人ID</w:t>
      </w:r>
      <w:r w:rsidR="004B71C2" w:rsidRPr="0076301B">
        <w:rPr>
          <w:rFonts w:ascii="ＭＳ 明朝" w:eastAsia="ＭＳ 明朝" w:hAnsi="ＭＳ 明朝" w:cs="ＭＳ Ｐゴシック" w:hint="eastAsia"/>
          <w:kern w:val="0"/>
          <w:szCs w:val="21"/>
        </w:rPr>
        <w:t>を確認の後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、「仮登録」を選択しメールアドレスとパスワードを入力します。</w:t>
      </w:r>
    </w:p>
    <w:p w14:paraId="41E8AD0C" w14:textId="231C6DB1" w:rsidR="00DB5518" w:rsidRPr="0076301B" w:rsidRDefault="00DB5518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まず</w:t>
      </w:r>
      <w:r w:rsidR="00ED31DE" w:rsidRPr="0076301B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「本登録の手続きについて」のメールが届きますので進めてください。</w:t>
      </w:r>
    </w:p>
    <w:p w14:paraId="16437563" w14:textId="5ED54C29" w:rsidR="00DB5518" w:rsidRPr="0076301B" w:rsidRDefault="00DB5518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次に</w:t>
      </w:r>
      <w:r w:rsidR="00ED31DE" w:rsidRPr="0076301B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「会員登録（本登録）完了」のメールが届きますのでログインしてください。</w:t>
      </w:r>
    </w:p>
    <w:p w14:paraId="0BDA850A" w14:textId="0AE79DDB" w:rsidR="00DB5518" w:rsidRPr="0076301B" w:rsidRDefault="00DB5518" w:rsidP="00ED31DE">
      <w:pPr>
        <w:widowControl/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ログイン後の画面右上の「ログアウト」右隣の「三」のようなマークをクリックし</w:t>
      </w:r>
      <w:r w:rsidR="0016701A" w:rsidRPr="0076301B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「会員情報」の「会費のお支払い」を選択します。</w:t>
      </w:r>
    </w:p>
    <w:p w14:paraId="6697EE79" w14:textId="455ADF41" w:rsidR="00DB5518" w:rsidRPr="0076301B" w:rsidRDefault="00DB5518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検索条件のチーム区分は「審判新規申請・更新登録」、所属都道府県は「</w:t>
      </w:r>
      <w:r w:rsidR="00231FFD">
        <w:rPr>
          <w:rFonts w:ascii="ＭＳ 明朝" w:eastAsia="ＭＳ 明朝" w:hAnsi="ＭＳ 明朝" w:cs="ＭＳ Ｐゴシック" w:hint="eastAsia"/>
          <w:kern w:val="0"/>
          <w:szCs w:val="21"/>
        </w:rPr>
        <w:t>福島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県」を選択し検索し</w:t>
      </w:r>
      <w:r w:rsidR="00B81D2C" w:rsidRPr="0076301B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「審判　</w:t>
      </w:r>
      <w:r w:rsidR="00231FFD">
        <w:rPr>
          <w:rFonts w:ascii="ＭＳ 明朝" w:eastAsia="ＭＳ 明朝" w:hAnsi="ＭＳ 明朝" w:cs="ＭＳ Ｐゴシック" w:hint="eastAsia"/>
          <w:kern w:val="0"/>
          <w:szCs w:val="21"/>
        </w:rPr>
        <w:t>福島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県　新規登録審査料・認定料（D級）」を選択して進めてください。</w:t>
      </w:r>
    </w:p>
    <w:p w14:paraId="74E85352" w14:textId="0CEC397F" w:rsidR="008A52D9" w:rsidRPr="0076301B" w:rsidRDefault="00DB5518" w:rsidP="00D52D0F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支払いはコンビニエンス</w:t>
      </w:r>
      <w:r w:rsidR="00C531D3" w:rsidRPr="0076301B">
        <w:rPr>
          <w:rFonts w:ascii="ＭＳ 明朝" w:eastAsia="ＭＳ 明朝" w:hAnsi="ＭＳ 明朝" w:cs="ＭＳ Ｐゴシック" w:hint="eastAsia"/>
          <w:kern w:val="0"/>
          <w:szCs w:val="21"/>
        </w:rPr>
        <w:t>ストア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払い</w:t>
      </w:r>
      <w:r w:rsidR="008A52D9" w:rsidRPr="0076301B">
        <w:rPr>
          <w:rFonts w:ascii="ＭＳ 明朝" w:eastAsia="ＭＳ 明朝" w:hAnsi="ＭＳ 明朝" w:cs="ＭＳ Ｐゴシック" w:hint="eastAsia"/>
          <w:kern w:val="0"/>
          <w:szCs w:val="21"/>
        </w:rPr>
        <w:t>またはクレジット払いになり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ます。</w:t>
      </w:r>
    </w:p>
    <w:p w14:paraId="05557F70" w14:textId="63C7CB8A" w:rsidR="0016701A" w:rsidRPr="0076301B" w:rsidRDefault="00DB5518" w:rsidP="007A0C64">
      <w:pPr>
        <w:widowControl/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支払いに関するメールが届きますのでメールをもとに</w:t>
      </w:r>
      <w:r w:rsidR="00BC5A46" w:rsidRPr="0076301B">
        <w:rPr>
          <w:rFonts w:ascii="ＭＳ 明朝" w:eastAsia="ＭＳ 明朝" w:hAnsi="ＭＳ 明朝" w:cs="ＭＳ Ｐゴシック" w:hint="eastAsia"/>
          <w:kern w:val="0"/>
          <w:szCs w:val="21"/>
        </w:rPr>
        <w:t>納付し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ます。</w:t>
      </w:r>
    </w:p>
    <w:p w14:paraId="43827395" w14:textId="741BFDE8" w:rsidR="008A52D9" w:rsidRPr="0076301B" w:rsidRDefault="00BC5A46" w:rsidP="0016701A">
      <w:pPr>
        <w:widowControl/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納付</w:t>
      </w:r>
      <w:r w:rsidR="008A52D9" w:rsidRPr="0076301B">
        <w:rPr>
          <w:rFonts w:ascii="ＭＳ 明朝" w:eastAsia="ＭＳ 明朝" w:hAnsi="ＭＳ 明朝" w:cs="ＭＳ Ｐゴシック" w:hint="eastAsia"/>
          <w:kern w:val="0"/>
          <w:szCs w:val="21"/>
        </w:rPr>
        <w:t>金額は</w:t>
      </w:r>
      <w:r w:rsidR="00B645C6" w:rsidRPr="0076301B">
        <w:rPr>
          <w:rFonts w:ascii="ＭＳ 明朝" w:eastAsia="ＭＳ 明朝" w:hAnsi="ＭＳ 明朝" w:cs="ＭＳ Ｐゴシック" w:hint="eastAsia"/>
          <w:kern w:val="0"/>
          <w:szCs w:val="21"/>
        </w:rPr>
        <w:t>6</w:t>
      </w:r>
      <w:r w:rsidR="008A52D9" w:rsidRPr="0076301B">
        <w:rPr>
          <w:rFonts w:ascii="ＭＳ 明朝" w:eastAsia="ＭＳ 明朝" w:hAnsi="ＭＳ 明朝" w:cs="ＭＳ Ｐゴシック" w:hint="eastAsia"/>
          <w:kern w:val="0"/>
          <w:szCs w:val="21"/>
        </w:rPr>
        <w:t>,640円</w:t>
      </w:r>
      <w:r w:rsidR="000C24F8" w:rsidRPr="0076301B">
        <w:rPr>
          <w:rFonts w:ascii="ＭＳ 明朝" w:eastAsia="ＭＳ 明朝" w:hAnsi="ＭＳ 明朝" w:cs="ＭＳ Ｐゴシック" w:hint="eastAsia"/>
          <w:kern w:val="0"/>
          <w:szCs w:val="21"/>
        </w:rPr>
        <w:t>程</w:t>
      </w:r>
      <w:r w:rsidR="008A52D9" w:rsidRPr="0076301B">
        <w:rPr>
          <w:rFonts w:ascii="ＭＳ 明朝" w:eastAsia="ＭＳ 明朝" w:hAnsi="ＭＳ 明朝" w:cs="ＭＳ Ｐゴシック" w:hint="eastAsia"/>
          <w:kern w:val="0"/>
          <w:szCs w:val="21"/>
        </w:rPr>
        <w:t>（日本ハンドボール協会4,500円、</w:t>
      </w:r>
      <w:r w:rsidR="00231FFD">
        <w:rPr>
          <w:rFonts w:ascii="ＭＳ 明朝" w:eastAsia="ＭＳ 明朝" w:hAnsi="ＭＳ 明朝" w:cs="ＭＳ Ｐゴシック" w:hint="eastAsia"/>
          <w:kern w:val="0"/>
          <w:szCs w:val="21"/>
        </w:rPr>
        <w:t>福島</w:t>
      </w:r>
      <w:r w:rsidR="008A52D9" w:rsidRPr="0076301B">
        <w:rPr>
          <w:rFonts w:ascii="ＭＳ 明朝" w:eastAsia="ＭＳ 明朝" w:hAnsi="ＭＳ 明朝" w:cs="ＭＳ Ｐゴシック" w:hint="eastAsia"/>
          <w:kern w:val="0"/>
          <w:szCs w:val="21"/>
        </w:rPr>
        <w:t>県ハンドボール協会</w:t>
      </w:r>
      <w:r w:rsidR="00446030" w:rsidRPr="0076301B">
        <w:rPr>
          <w:rFonts w:ascii="ＭＳ 明朝" w:eastAsia="ＭＳ 明朝" w:hAnsi="ＭＳ 明朝" w:cs="ＭＳ Ｐゴシック" w:hint="eastAsia"/>
          <w:kern w:val="0"/>
          <w:szCs w:val="21"/>
        </w:rPr>
        <w:t>2</w:t>
      </w:r>
      <w:r w:rsidR="008A52D9" w:rsidRPr="0076301B">
        <w:rPr>
          <w:rFonts w:ascii="ＭＳ 明朝" w:eastAsia="ＭＳ 明朝" w:hAnsi="ＭＳ 明朝" w:cs="ＭＳ Ｐゴシック" w:hint="eastAsia"/>
          <w:kern w:val="0"/>
          <w:szCs w:val="21"/>
        </w:rPr>
        <w:t>,000円、システム利用料140円</w:t>
      </w:r>
      <w:r w:rsidR="00320884" w:rsidRPr="0076301B">
        <w:rPr>
          <w:rFonts w:ascii="ＭＳ 明朝" w:eastAsia="ＭＳ 明朝" w:hAnsi="ＭＳ 明朝" w:cs="ＭＳ Ｐゴシック" w:hint="eastAsia"/>
          <w:kern w:val="0"/>
          <w:szCs w:val="21"/>
        </w:rPr>
        <w:t>程は支払い方法により変わります</w:t>
      </w:r>
      <w:r w:rsidR="008A52D9" w:rsidRPr="0076301B">
        <w:rPr>
          <w:rFonts w:ascii="ＭＳ 明朝" w:eastAsia="ＭＳ 明朝" w:hAnsi="ＭＳ 明朝" w:cs="ＭＳ Ｐゴシック" w:hint="eastAsia"/>
          <w:kern w:val="0"/>
          <w:szCs w:val="21"/>
        </w:rPr>
        <w:t>）です。</w:t>
      </w:r>
    </w:p>
    <w:p w14:paraId="0460CEDD" w14:textId="60D9AC42" w:rsidR="008A52D9" w:rsidRPr="0076301B" w:rsidRDefault="008A52D9" w:rsidP="00DB5518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支払い完了の確認メールが届けば</w:t>
      </w:r>
      <w:r w:rsidR="00BC5A46" w:rsidRPr="0076301B">
        <w:rPr>
          <w:rFonts w:ascii="ＭＳ 明朝" w:eastAsia="ＭＳ 明朝" w:hAnsi="ＭＳ 明朝" w:cs="ＭＳ Ｐゴシック" w:hint="eastAsia"/>
          <w:kern w:val="0"/>
          <w:szCs w:val="21"/>
        </w:rPr>
        <w:t>納付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完了となります。</w:t>
      </w:r>
    </w:p>
    <w:p w14:paraId="48688D4F" w14:textId="48510A9A" w:rsidR="00DB5518" w:rsidRPr="0076301B" w:rsidRDefault="008A52D9" w:rsidP="008A52D9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その際に届いた、オーダーID（order〇〇〇〇〇）を審判申請書に記載します。</w:t>
      </w:r>
    </w:p>
    <w:p w14:paraId="320F4E53" w14:textId="231C66ED" w:rsidR="00ED31DE" w:rsidRPr="0076301B" w:rsidRDefault="00ED31DE" w:rsidP="008A52D9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３</w:t>
      </w:r>
      <w:r w:rsidR="008A52D9" w:rsidRPr="00763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申請書の作成・送付を行います。</w:t>
      </w:r>
    </w:p>
    <w:p w14:paraId="46F4FADF" w14:textId="246A5440" w:rsidR="00ED31DE" w:rsidRPr="0076301B" w:rsidRDefault="00D52D0F" w:rsidP="0083781D">
      <w:pPr>
        <w:widowControl/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審判申請書</w:t>
      </w:r>
      <w:r w:rsidR="00ED31DE" w:rsidRPr="0076301B">
        <w:rPr>
          <w:rFonts w:ascii="ＭＳ 明朝" w:eastAsia="ＭＳ 明朝" w:hAnsi="ＭＳ 明朝" w:cs="ＭＳ Ｐゴシック" w:hint="eastAsia"/>
          <w:kern w:val="0"/>
          <w:szCs w:val="21"/>
        </w:rPr>
        <w:t>に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必要事項を記入し写真2枚をはり、担当者宛に郵送し</w:t>
      </w:r>
      <w:r w:rsidR="000C24F8" w:rsidRPr="0076301B">
        <w:rPr>
          <w:rFonts w:ascii="ＭＳ 明朝" w:eastAsia="ＭＳ 明朝" w:hAnsi="ＭＳ 明朝" w:cs="ＭＳ Ｐゴシック" w:hint="eastAsia"/>
          <w:kern w:val="0"/>
          <w:szCs w:val="21"/>
        </w:rPr>
        <w:t>完了となります（</w:t>
      </w:r>
      <w:r w:rsidR="00FC782C" w:rsidRPr="0076301B">
        <w:rPr>
          <w:rFonts w:ascii="ＭＳ 明朝" w:eastAsia="ＭＳ 明朝" w:hAnsi="ＭＳ 明朝" w:cs="ＭＳ Ｐゴシック" w:hint="eastAsia"/>
          <w:kern w:val="0"/>
          <w:szCs w:val="21"/>
        </w:rPr>
        <w:t>書類は</w:t>
      </w:r>
      <w:r w:rsidR="000C24F8" w:rsidRPr="0076301B">
        <w:rPr>
          <w:rFonts w:ascii="ＭＳ 明朝" w:eastAsia="ＭＳ 明朝" w:hAnsi="ＭＳ 明朝" w:cs="ＭＳ Ｐゴシック" w:hint="eastAsia"/>
          <w:kern w:val="0"/>
          <w:szCs w:val="21"/>
        </w:rPr>
        <w:t>三つ折りでかまいません）</w:t>
      </w:r>
      <w:r w:rsidRPr="0076301B"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sectPr w:rsidR="00ED31DE" w:rsidRPr="0076301B" w:rsidSect="00E741AE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6B6E" w14:textId="77777777" w:rsidR="00167B1D" w:rsidRDefault="00167B1D" w:rsidP="00F3723B">
      <w:r>
        <w:separator/>
      </w:r>
    </w:p>
  </w:endnote>
  <w:endnote w:type="continuationSeparator" w:id="0">
    <w:p w14:paraId="1537FE2F" w14:textId="77777777" w:rsidR="00167B1D" w:rsidRDefault="00167B1D" w:rsidP="00F3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8FF7" w14:textId="77777777" w:rsidR="00167B1D" w:rsidRDefault="00167B1D" w:rsidP="00F3723B">
      <w:r>
        <w:separator/>
      </w:r>
    </w:p>
  </w:footnote>
  <w:footnote w:type="continuationSeparator" w:id="0">
    <w:p w14:paraId="53B93A6F" w14:textId="77777777" w:rsidR="00167B1D" w:rsidRDefault="00167B1D" w:rsidP="00F3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18"/>
    <w:rsid w:val="00046D71"/>
    <w:rsid w:val="000C24F8"/>
    <w:rsid w:val="000C292A"/>
    <w:rsid w:val="000E18BE"/>
    <w:rsid w:val="00143BFC"/>
    <w:rsid w:val="0016701A"/>
    <w:rsid w:val="00167B1D"/>
    <w:rsid w:val="001D1598"/>
    <w:rsid w:val="00231FFD"/>
    <w:rsid w:val="00233D42"/>
    <w:rsid w:val="00271381"/>
    <w:rsid w:val="002B40A2"/>
    <w:rsid w:val="002B6793"/>
    <w:rsid w:val="002D54EB"/>
    <w:rsid w:val="00312A9F"/>
    <w:rsid w:val="00320884"/>
    <w:rsid w:val="00336DD5"/>
    <w:rsid w:val="0036408E"/>
    <w:rsid w:val="0039636B"/>
    <w:rsid w:val="003C5FC1"/>
    <w:rsid w:val="00446030"/>
    <w:rsid w:val="004701CC"/>
    <w:rsid w:val="004B71C2"/>
    <w:rsid w:val="004D7A95"/>
    <w:rsid w:val="00530CD1"/>
    <w:rsid w:val="0058285A"/>
    <w:rsid w:val="005B18D3"/>
    <w:rsid w:val="006A6C1D"/>
    <w:rsid w:val="0076301B"/>
    <w:rsid w:val="007A0C64"/>
    <w:rsid w:val="007A5113"/>
    <w:rsid w:val="007F4C68"/>
    <w:rsid w:val="00800406"/>
    <w:rsid w:val="00836172"/>
    <w:rsid w:val="0083781D"/>
    <w:rsid w:val="00871646"/>
    <w:rsid w:val="008A52D9"/>
    <w:rsid w:val="008A534D"/>
    <w:rsid w:val="009E2644"/>
    <w:rsid w:val="00A4266D"/>
    <w:rsid w:val="00B645C6"/>
    <w:rsid w:val="00B81D2C"/>
    <w:rsid w:val="00B87B98"/>
    <w:rsid w:val="00BC5A46"/>
    <w:rsid w:val="00C531D3"/>
    <w:rsid w:val="00D07CC3"/>
    <w:rsid w:val="00D07FD3"/>
    <w:rsid w:val="00D1095A"/>
    <w:rsid w:val="00D52D0F"/>
    <w:rsid w:val="00DB5518"/>
    <w:rsid w:val="00DE12FA"/>
    <w:rsid w:val="00E359D7"/>
    <w:rsid w:val="00E741AE"/>
    <w:rsid w:val="00EB3E3B"/>
    <w:rsid w:val="00ED31DE"/>
    <w:rsid w:val="00F3723B"/>
    <w:rsid w:val="00F71508"/>
    <w:rsid w:val="00F75779"/>
    <w:rsid w:val="00F77682"/>
    <w:rsid w:val="00FC782C"/>
    <w:rsid w:val="00FD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F90D1"/>
  <w15:chartTrackingRefBased/>
  <w15:docId w15:val="{ACF3CD98-9480-4022-9D2E-4509D38B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518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8A534D"/>
  </w:style>
  <w:style w:type="character" w:customStyle="1" w:styleId="a5">
    <w:name w:val="日付 (文字)"/>
    <w:basedOn w:val="a0"/>
    <w:link w:val="a4"/>
    <w:uiPriority w:val="99"/>
    <w:semiHidden/>
    <w:rsid w:val="008A534D"/>
  </w:style>
  <w:style w:type="paragraph" w:styleId="a6">
    <w:name w:val="header"/>
    <w:basedOn w:val="a"/>
    <w:link w:val="a7"/>
    <w:uiPriority w:val="99"/>
    <w:unhideWhenUsed/>
    <w:rsid w:val="00F372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23B"/>
  </w:style>
  <w:style w:type="paragraph" w:styleId="a8">
    <w:name w:val="footer"/>
    <w:basedOn w:val="a"/>
    <w:link w:val="a9"/>
    <w:uiPriority w:val="99"/>
    <w:unhideWhenUsed/>
    <w:rsid w:val="00F372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723B"/>
  </w:style>
  <w:style w:type="character" w:styleId="aa">
    <w:name w:val="FollowedHyperlink"/>
    <w:basedOn w:val="a0"/>
    <w:uiPriority w:val="99"/>
    <w:semiHidden/>
    <w:unhideWhenUsed/>
    <w:rsid w:val="00D1095A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F71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ndball.sportscom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pckt63-tada-kazuo@outlook.jp</dc:creator>
  <cp:keywords/>
  <dc:description/>
  <cp:lastModifiedBy>JHCT-17</cp:lastModifiedBy>
  <cp:revision>2</cp:revision>
  <dcterms:created xsi:type="dcterms:W3CDTF">2026-03-03T10:38:00Z</dcterms:created>
  <dcterms:modified xsi:type="dcterms:W3CDTF">2026-03-03T10:38:00Z</dcterms:modified>
</cp:coreProperties>
</file>